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48" w:rsidRDefault="004E5948" w:rsidP="004E5948">
      <w:pPr>
        <w:jc w:val="center"/>
      </w:pPr>
      <w:r>
        <w:rPr>
          <w:rFonts w:hint="eastAsia"/>
        </w:rPr>
        <w:t>情報リテラシー</w:t>
      </w:r>
      <w:r w:rsidR="00050D5C">
        <w:rPr>
          <w:rFonts w:hint="eastAsia"/>
        </w:rPr>
        <w:t>I</w:t>
      </w:r>
      <w:r w:rsidR="006007FF">
        <w:rPr>
          <w:rFonts w:hint="eastAsia"/>
        </w:rPr>
        <w:t>演習</w:t>
      </w:r>
      <w:r w:rsidR="00050D5C">
        <w:rPr>
          <w:rFonts w:hint="eastAsia"/>
        </w:rPr>
        <w:t>1</w:t>
      </w:r>
    </w:p>
    <w:p w:rsidR="007718E5" w:rsidRDefault="007718E5" w:rsidP="004E5948"/>
    <w:p w:rsidR="00050D5C" w:rsidRPr="00050D5C" w:rsidRDefault="007718E5" w:rsidP="004E5948">
      <w:r>
        <w:rPr>
          <w:rFonts w:hint="eastAsia"/>
        </w:rPr>
        <w:t xml:space="preserve">3. </w:t>
      </w:r>
      <w:r w:rsidR="00AF40FE">
        <w:rPr>
          <w:rFonts w:hint="eastAsia"/>
        </w:rPr>
        <w:t>新規文書に次の文を入力しなさい。</w:t>
      </w:r>
      <w:r w:rsidR="00050D5C" w:rsidRPr="00050D5C">
        <w:rPr>
          <w:rFonts w:hint="eastAsia"/>
        </w:rPr>
        <w:t>ファイル名</w:t>
      </w:r>
      <w:r w:rsidR="00050D5C" w:rsidRPr="00050D5C">
        <w:rPr>
          <w:rFonts w:hint="eastAsia"/>
        </w:rPr>
        <w:t>IIA</w:t>
      </w:r>
      <w:r w:rsidR="00050D5C" w:rsidRPr="00050D5C">
        <w:rPr>
          <w:rFonts w:hint="eastAsia"/>
        </w:rPr>
        <w:t>日付</w:t>
      </w:r>
      <w:r w:rsidR="00050D5C" w:rsidRPr="00050D5C">
        <w:rPr>
          <w:rFonts w:hint="eastAsia"/>
        </w:rPr>
        <w:t>-</w:t>
      </w:r>
      <w:r w:rsidR="00050D5C" w:rsidRPr="00050D5C">
        <w:rPr>
          <w:rFonts w:hint="eastAsia"/>
        </w:rPr>
        <w:t>学籍番号</w:t>
      </w:r>
      <w:r w:rsidR="00050D5C" w:rsidRPr="00050D5C">
        <w:rPr>
          <w:rFonts w:hint="eastAsia"/>
        </w:rPr>
        <w:t>-</w:t>
      </w:r>
      <w:r w:rsidR="00050D5C" w:rsidRPr="00050D5C">
        <w:rPr>
          <w:rFonts w:hint="eastAsia"/>
        </w:rPr>
        <w:t>課題</w:t>
      </w:r>
      <w:r w:rsidR="00050D5C">
        <w:t>3</w:t>
      </w:r>
      <w:r w:rsidR="00050D5C" w:rsidRPr="00050D5C">
        <w:rPr>
          <w:rFonts w:hint="eastAsia"/>
        </w:rPr>
        <w:t>.docx</w:t>
      </w:r>
      <w:r w:rsidR="00050D5C">
        <w:br/>
      </w:r>
    </w:p>
    <w:tbl>
      <w:tblPr>
        <w:tblStyle w:val="a8"/>
        <w:tblW w:w="0" w:type="auto"/>
        <w:tblLook w:val="04A0" w:firstRow="1" w:lastRow="0" w:firstColumn="1" w:lastColumn="0" w:noHBand="0" w:noVBand="1"/>
      </w:tblPr>
      <w:tblGrid>
        <w:gridCol w:w="10456"/>
      </w:tblGrid>
      <w:tr w:rsidR="00050D5C" w:rsidTr="00050D5C">
        <w:tc>
          <w:tcPr>
            <w:tcW w:w="10456" w:type="dxa"/>
          </w:tcPr>
          <w:p w:rsidR="00050D5C" w:rsidRPr="00050D5C" w:rsidRDefault="00050D5C" w:rsidP="00050D5C">
            <w:pPr>
              <w:ind w:firstLineChars="100" w:firstLine="210"/>
            </w:pPr>
            <w:r>
              <w:rPr>
                <w:rFonts w:hint="eastAsia"/>
              </w:rPr>
              <w:t>病床削減で</w:t>
            </w:r>
            <w:r>
              <w:t>国が見せた本気度</w:t>
            </w:r>
            <w:r w:rsidR="00A80709">
              <w:rPr>
                <w:rFonts w:hint="eastAsia"/>
              </w:rPr>
              <w:t xml:space="preserve">　</w:t>
            </w:r>
            <w:r w:rsidR="00A80709" w:rsidRPr="00A80709">
              <w:rPr>
                <w:rFonts w:hint="eastAsia"/>
                <w:highlight w:val="yellow"/>
              </w:rPr>
              <w:t>※ワードアートを使いなさい</w:t>
            </w:r>
          </w:p>
          <w:p w:rsidR="00050D5C" w:rsidRDefault="00050D5C" w:rsidP="00050D5C">
            <w:pPr>
              <w:ind w:firstLineChars="100" w:firstLine="210"/>
            </w:pPr>
            <w:r>
              <w:rPr>
                <w:rFonts w:hint="eastAsia"/>
              </w:rPr>
              <w:t>政府は</w:t>
            </w:r>
            <w:r>
              <w:rPr>
                <w:rFonts w:hint="eastAsia"/>
              </w:rPr>
              <w:t>6</w:t>
            </w:r>
            <w:r>
              <w:rPr>
                <w:rFonts w:hint="eastAsia"/>
              </w:rPr>
              <w:t>月</w:t>
            </w:r>
            <w:r>
              <w:rPr>
                <w:rFonts w:hint="eastAsia"/>
              </w:rPr>
              <w:t>15</w:t>
            </w:r>
            <w:r>
              <w:rPr>
                <w:rFonts w:hint="eastAsia"/>
              </w:rPr>
              <w:t>日、</w:t>
            </w:r>
            <w:r>
              <w:rPr>
                <w:rFonts w:hint="eastAsia"/>
              </w:rPr>
              <w:t>2025</w:t>
            </w:r>
            <w:r>
              <w:rPr>
                <w:rFonts w:hint="eastAsia"/>
              </w:rPr>
              <w:t>年時点の病院ベッド（病床）数を今より最大で</w:t>
            </w:r>
            <w:r>
              <w:rPr>
                <w:rFonts w:hint="eastAsia"/>
              </w:rPr>
              <w:t>20</w:t>
            </w:r>
            <w:r>
              <w:rPr>
                <w:rFonts w:hint="eastAsia"/>
              </w:rPr>
              <w:t>万床減らす目標を示した。</w:t>
            </w:r>
            <w:r>
              <w:rPr>
                <w:rFonts w:hint="eastAsia"/>
              </w:rPr>
              <w:t xml:space="preserve"> </w:t>
            </w:r>
          </w:p>
          <w:p w:rsidR="00050D5C" w:rsidRDefault="00050D5C" w:rsidP="00050D5C">
            <w:pPr>
              <w:ind w:firstLineChars="100" w:firstLine="210"/>
            </w:pPr>
            <w:r>
              <w:rPr>
                <w:rFonts w:hint="eastAsia"/>
              </w:rPr>
              <w:t>独り歩きしがちな数字をあえて掲げたのは、それだけ病床削減に本気だからにほかならない。</w:t>
            </w:r>
            <w:r>
              <w:rPr>
                <w:rFonts w:hint="eastAsia"/>
              </w:rPr>
              <w:t xml:space="preserve"> </w:t>
            </w:r>
          </w:p>
          <w:p w:rsidR="00050D5C" w:rsidRDefault="00050D5C" w:rsidP="00050D5C">
            <w:pPr>
              <w:ind w:firstLineChars="100" w:firstLine="210"/>
            </w:pPr>
            <w:r>
              <w:rPr>
                <w:rFonts w:hint="eastAsia"/>
              </w:rPr>
              <w:t>今後</w:t>
            </w:r>
            <w:r>
              <w:rPr>
                <w:rFonts w:hint="eastAsia"/>
              </w:rPr>
              <w:t>10</w:t>
            </w:r>
            <w:r>
              <w:rPr>
                <w:rFonts w:hint="eastAsia"/>
              </w:rPr>
              <w:t>年間でこれまでの医療事情が大きく変わる可能性も出てきた。</w:t>
            </w:r>
            <w:r>
              <w:rPr>
                <w:rFonts w:hint="eastAsia"/>
              </w:rPr>
              <w:t xml:space="preserve"> </w:t>
            </w:r>
          </w:p>
          <w:p w:rsidR="00050D5C" w:rsidRDefault="00050D5C" w:rsidP="00050D5C">
            <w:pPr>
              <w:ind w:firstLineChars="100" w:firstLine="210"/>
            </w:pPr>
            <w:r w:rsidRPr="00A80709">
              <w:rPr>
                <w:rFonts w:hint="eastAsia"/>
                <w:highlight w:val="yellow"/>
              </w:rPr>
              <w:t>なぜ内閣府なのか──</w:t>
            </w:r>
            <w:r w:rsidR="00A80709">
              <w:rPr>
                <w:rFonts w:hint="eastAsia"/>
                <w:highlight w:val="yellow"/>
              </w:rPr>
              <w:t>（蛍光ペンと太字で強調しなさい）</w:t>
            </w:r>
            <w:r>
              <w:rPr>
                <w:rFonts w:hint="eastAsia"/>
              </w:rPr>
              <w:t>。そう疑問に感じた人も少なくないだろう。</w:t>
            </w:r>
            <w:r>
              <w:rPr>
                <w:rFonts w:hint="eastAsia"/>
              </w:rPr>
              <w:t>6</w:t>
            </w:r>
            <w:r>
              <w:rPr>
                <w:rFonts w:hint="eastAsia"/>
              </w:rPr>
              <w:t>月</w:t>
            </w:r>
            <w:r>
              <w:rPr>
                <w:rFonts w:hint="eastAsia"/>
              </w:rPr>
              <w:t>15</w:t>
            </w:r>
            <w:r>
              <w:rPr>
                <w:rFonts w:hint="eastAsia"/>
              </w:rPr>
              <w:t>日に政府が示した将来の病床推計。発表の場は、この種の推計でお決まりの厚生労働省ではなく内閣府だった。今回の病床推計をまとめたのは、内閣官房の専門調査会。過去の通例からは、極めて異例な対応と言える。</w:t>
            </w:r>
            <w:r>
              <w:rPr>
                <w:rFonts w:hint="eastAsia"/>
              </w:rPr>
              <w:t xml:space="preserve"> </w:t>
            </w:r>
            <w:r w:rsidR="00A80709" w:rsidRPr="00A80709">
              <w:rPr>
                <w:rFonts w:hint="eastAsia"/>
                <w:highlight w:val="yellow"/>
              </w:rPr>
              <w:t>このあたりに、フリー素材の病院のイラストを</w:t>
            </w:r>
            <w:r w:rsidR="00A80709">
              <w:rPr>
                <w:rFonts w:hint="eastAsia"/>
                <w:highlight w:val="yellow"/>
              </w:rPr>
              <w:t>文章回り込みで</w:t>
            </w:r>
            <w:r w:rsidR="00A80709" w:rsidRPr="00A80709">
              <w:rPr>
                <w:rFonts w:hint="eastAsia"/>
                <w:highlight w:val="yellow"/>
              </w:rPr>
              <w:t>挿入しなさい。</w:t>
            </w:r>
          </w:p>
          <w:p w:rsidR="00050D5C" w:rsidRDefault="00050D5C" w:rsidP="00050D5C">
            <w:pPr>
              <w:ind w:firstLineChars="100" w:firstLine="210"/>
            </w:pPr>
            <w:r>
              <w:rPr>
                <w:rFonts w:hint="eastAsia"/>
              </w:rPr>
              <w:t>調査会は、</w:t>
            </w:r>
            <w:r>
              <w:rPr>
                <w:rFonts w:hint="eastAsia"/>
              </w:rPr>
              <w:t>2025</w:t>
            </w:r>
            <w:r>
              <w:rPr>
                <w:rFonts w:hint="eastAsia"/>
              </w:rPr>
              <w:t>年の人口推計や延べ</w:t>
            </w:r>
            <w:r>
              <w:rPr>
                <w:rFonts w:hint="eastAsia"/>
              </w:rPr>
              <w:t>3</w:t>
            </w:r>
            <w:r>
              <w:rPr>
                <w:rFonts w:hint="eastAsia"/>
              </w:rPr>
              <w:t>億人を超す患者の診療報酬明細書（レセプト）のデータから、将来の病床数の見通しを割り出した。</w:t>
            </w:r>
            <w:r>
              <w:rPr>
                <w:rFonts w:hint="eastAsia"/>
              </w:rPr>
              <w:t>2025</w:t>
            </w:r>
            <w:r>
              <w:rPr>
                <w:rFonts w:hint="eastAsia"/>
              </w:rPr>
              <w:t>年時点の必要数は</w:t>
            </w:r>
            <w:r>
              <w:rPr>
                <w:rFonts w:hint="eastAsia"/>
              </w:rPr>
              <w:t>115</w:t>
            </w:r>
            <w:r>
              <w:rPr>
                <w:rFonts w:hint="eastAsia"/>
              </w:rPr>
              <w:t>万～</w:t>
            </w:r>
            <w:r>
              <w:rPr>
                <w:rFonts w:hint="eastAsia"/>
              </w:rPr>
              <w:t>119</w:t>
            </w:r>
            <w:r>
              <w:rPr>
                <w:rFonts w:hint="eastAsia"/>
              </w:rPr>
              <w:t>万床と推計。このため、</w:t>
            </w:r>
            <w:r>
              <w:rPr>
                <w:rFonts w:hint="eastAsia"/>
              </w:rPr>
              <w:t>2013</w:t>
            </w:r>
            <w:r>
              <w:rPr>
                <w:rFonts w:hint="eastAsia"/>
              </w:rPr>
              <w:t>年の</w:t>
            </w:r>
            <w:r>
              <w:rPr>
                <w:rFonts w:hint="eastAsia"/>
              </w:rPr>
              <w:t>134</w:t>
            </w:r>
            <w:r>
              <w:rPr>
                <w:rFonts w:hint="eastAsia"/>
              </w:rPr>
              <w:t>万</w:t>
            </w:r>
            <w:r>
              <w:rPr>
                <w:rFonts w:hint="eastAsia"/>
              </w:rPr>
              <w:t>7000</w:t>
            </w:r>
            <w:r>
              <w:rPr>
                <w:rFonts w:hint="eastAsia"/>
              </w:rPr>
              <w:t>床から</w:t>
            </w:r>
            <w:r>
              <w:rPr>
                <w:rFonts w:hint="eastAsia"/>
              </w:rPr>
              <w:t>1</w:t>
            </w:r>
            <w:r>
              <w:rPr>
                <w:rFonts w:hint="eastAsia"/>
              </w:rPr>
              <w:t>割以上減らせると指摘した。</w:t>
            </w:r>
            <w:r>
              <w:rPr>
                <w:rFonts w:hint="eastAsia"/>
              </w:rPr>
              <w:t xml:space="preserve"> </w:t>
            </w:r>
          </w:p>
          <w:p w:rsidR="00050D5C" w:rsidRDefault="00050D5C" w:rsidP="00050D5C">
            <w:r>
              <w:rPr>
                <w:rFonts w:hint="eastAsia"/>
              </w:rPr>
              <w:t xml:space="preserve">　数を減らすだけではない。現在は、手術や救急など集中的な治療に対応する病床が大半だが、今後はリハビリや在宅復帰に向けた支援を行う病床への転換を促す。長期療養患者向けの慢性期病床も減らす。入院先を減らす一方で、あふれることになる</w:t>
            </w:r>
            <w:r>
              <w:rPr>
                <w:rFonts w:hint="eastAsia"/>
              </w:rPr>
              <w:t>30</w:t>
            </w:r>
            <w:r>
              <w:rPr>
                <w:rFonts w:hint="eastAsia"/>
              </w:rPr>
              <w:t>万～</w:t>
            </w:r>
            <w:r>
              <w:rPr>
                <w:rFonts w:hint="eastAsia"/>
              </w:rPr>
              <w:t>34</w:t>
            </w:r>
            <w:r>
              <w:rPr>
                <w:rFonts w:hint="eastAsia"/>
              </w:rPr>
              <w:t>万人の患者は自宅や介護施設での治療に切り替える。</w:t>
            </w:r>
            <w:r>
              <w:rPr>
                <w:rFonts w:hint="eastAsia"/>
              </w:rPr>
              <w:t xml:space="preserve"> </w:t>
            </w:r>
          </w:p>
          <w:p w:rsidR="00050D5C" w:rsidRDefault="00050D5C" w:rsidP="00050D5C">
            <w:pPr>
              <w:ind w:firstLineChars="100" w:firstLine="210"/>
            </w:pPr>
            <w:r>
              <w:rPr>
                <w:rFonts w:hint="eastAsia"/>
              </w:rPr>
              <w:t>日本医師会は猛反発するが</w:t>
            </w:r>
            <w:r>
              <w:rPr>
                <w:rFonts w:hint="eastAsia"/>
              </w:rPr>
              <w:t xml:space="preserve"> </w:t>
            </w:r>
            <w:r w:rsidR="00A80709">
              <w:rPr>
                <w:rFonts w:hint="eastAsia"/>
              </w:rPr>
              <w:t xml:space="preserve">　</w:t>
            </w:r>
            <w:r w:rsidR="00A80709" w:rsidRPr="00A80709">
              <w:rPr>
                <w:rFonts w:hint="eastAsia"/>
                <w:highlight w:val="yellow"/>
              </w:rPr>
              <w:t>※見出し２を使いなさい</w:t>
            </w:r>
          </w:p>
          <w:p w:rsidR="00050D5C" w:rsidRPr="00A80709" w:rsidRDefault="00050D5C" w:rsidP="00050D5C">
            <w:pPr>
              <w:ind w:firstLineChars="100" w:firstLine="210"/>
              <w:rPr>
                <w:shd w:val="pct15" w:color="auto" w:fill="FFFFFF"/>
              </w:rPr>
            </w:pPr>
            <w:r w:rsidRPr="00A80709">
              <w:rPr>
                <w:rFonts w:hint="eastAsia"/>
                <w:shd w:val="pct15" w:color="auto" w:fill="FFFFFF"/>
              </w:rPr>
              <w:t>都道府県別では埼玉、千葉、東京、神奈川、大阪、沖縄の</w:t>
            </w:r>
            <w:r w:rsidRPr="00A80709">
              <w:rPr>
                <w:rFonts w:hint="eastAsia"/>
                <w:shd w:val="pct15" w:color="auto" w:fill="FFFFFF"/>
              </w:rPr>
              <w:t>6</w:t>
            </w:r>
            <w:r w:rsidRPr="00A80709">
              <w:rPr>
                <w:rFonts w:hint="eastAsia"/>
                <w:shd w:val="pct15" w:color="auto" w:fill="FFFFFF"/>
              </w:rPr>
              <w:t>都府県で病床が不足するものの、残る</w:t>
            </w:r>
            <w:r w:rsidRPr="00A80709">
              <w:rPr>
                <w:rFonts w:hint="eastAsia"/>
                <w:shd w:val="pct15" w:color="auto" w:fill="FFFFFF"/>
              </w:rPr>
              <w:t>41</w:t>
            </w:r>
            <w:r w:rsidRPr="00A80709">
              <w:rPr>
                <w:rFonts w:hint="eastAsia"/>
                <w:shd w:val="pct15" w:color="auto" w:fill="FFFFFF"/>
              </w:rPr>
              <w:t>道府県ではすべて余ると予測した。西日本を中心に</w:t>
            </w:r>
            <w:r w:rsidRPr="00A80709">
              <w:rPr>
                <w:rFonts w:hint="eastAsia"/>
                <w:shd w:val="pct15" w:color="auto" w:fill="FFFFFF"/>
              </w:rPr>
              <w:t>30</w:t>
            </w:r>
            <w:r w:rsidRPr="00A80709">
              <w:rPr>
                <w:rFonts w:hint="eastAsia"/>
                <w:shd w:val="pct15" w:color="auto" w:fill="FFFFFF"/>
              </w:rPr>
              <w:t>％前後の削減を迫られる県も多い。</w:t>
            </w:r>
            <w:r w:rsidRPr="00A80709">
              <w:rPr>
                <w:rFonts w:hint="eastAsia"/>
                <w:shd w:val="pct15" w:color="auto" w:fill="FFFFFF"/>
              </w:rPr>
              <w:t xml:space="preserve"> </w:t>
            </w:r>
          </w:p>
          <w:p w:rsidR="00050D5C" w:rsidRPr="00A80709" w:rsidRDefault="00050D5C" w:rsidP="00050D5C">
            <w:pPr>
              <w:rPr>
                <w:shd w:val="pct15" w:color="auto" w:fill="FFFFFF"/>
              </w:rPr>
            </w:pPr>
            <w:r w:rsidRPr="00A80709">
              <w:rPr>
                <w:rFonts w:hint="eastAsia"/>
                <w:shd w:val="pct15" w:color="auto" w:fill="FFFFFF"/>
              </w:rPr>
              <w:t xml:space="preserve">　この推計が明らかになると、日本医師会（日医）は</w:t>
            </w:r>
            <w:r w:rsidRPr="00A80709">
              <w:rPr>
                <w:rFonts w:hint="eastAsia"/>
                <w:shd w:val="pct15" w:color="auto" w:fill="FFFFFF"/>
              </w:rPr>
              <w:t>6</w:t>
            </w:r>
            <w:r w:rsidRPr="00A80709">
              <w:rPr>
                <w:rFonts w:hint="eastAsia"/>
                <w:shd w:val="pct15" w:color="auto" w:fill="FFFFFF"/>
              </w:rPr>
              <w:t>月</w:t>
            </w:r>
            <w:r w:rsidRPr="00A80709">
              <w:rPr>
                <w:rFonts w:hint="eastAsia"/>
                <w:shd w:val="pct15" w:color="auto" w:fill="FFFFFF"/>
              </w:rPr>
              <w:t>17</w:t>
            </w:r>
            <w:r w:rsidRPr="00A80709">
              <w:rPr>
                <w:rFonts w:hint="eastAsia"/>
                <w:shd w:val="pct15" w:color="auto" w:fill="FFFFFF"/>
              </w:rPr>
              <w:t>日の記者会見で政府方針を痛烈に批判。横倉義武会長は「必要な病床数は地域の事情によって様々で全国集計には意味がなく、納得できない」「一律に削減されるような印象を与えかねない推計は地域医療の現場を混乱させるもので非常に遺憾」などと、不快感をあらわにした。</w:t>
            </w:r>
            <w:r w:rsidRPr="00A80709">
              <w:rPr>
                <w:rFonts w:hint="eastAsia"/>
                <w:shd w:val="pct15" w:color="auto" w:fill="FFFFFF"/>
              </w:rPr>
              <w:t xml:space="preserve"> </w:t>
            </w:r>
            <w:r w:rsidR="00A80709" w:rsidRPr="00A80709">
              <w:rPr>
                <w:rFonts w:hint="eastAsia"/>
                <w:highlight w:val="yellow"/>
                <w:shd w:val="pct15" w:color="auto" w:fill="FFFFFF"/>
              </w:rPr>
              <w:t>網掛け</w:t>
            </w:r>
            <w:r w:rsidR="00A80709">
              <w:rPr>
                <w:rFonts w:hint="eastAsia"/>
                <w:highlight w:val="yellow"/>
                <w:shd w:val="pct15" w:color="auto" w:fill="FFFFFF"/>
              </w:rPr>
              <w:t>部分を境界線有りの</w:t>
            </w:r>
            <w:r w:rsidR="00A80709">
              <w:rPr>
                <w:rFonts w:hint="eastAsia"/>
                <w:highlight w:val="yellow"/>
                <w:shd w:val="pct15" w:color="auto" w:fill="FFFFFF"/>
              </w:rPr>
              <w:t>2</w:t>
            </w:r>
            <w:r w:rsidR="00A80709">
              <w:rPr>
                <w:rFonts w:hint="eastAsia"/>
                <w:highlight w:val="yellow"/>
                <w:shd w:val="pct15" w:color="auto" w:fill="FFFFFF"/>
              </w:rPr>
              <w:t>段組みにしなさい。</w:t>
            </w:r>
          </w:p>
          <w:p w:rsidR="00050D5C" w:rsidRDefault="00050D5C" w:rsidP="00050D5C"/>
          <w:p w:rsidR="00050D5C" w:rsidRDefault="00050D5C" w:rsidP="00050D5C">
            <w:r>
              <w:rPr>
                <w:rFonts w:hint="eastAsia"/>
              </w:rPr>
              <w:t xml:space="preserve">　また、中川俊男副会長も「推計に医療関係者がほとんど参画していないのに、医療・介護提供体制の改革そのものにまで踏み込んでおり越権行為だ」などと強く反発するコメントを発表した。</w:t>
            </w:r>
            <w:r>
              <w:rPr>
                <w:rFonts w:hint="eastAsia"/>
              </w:rPr>
              <w:t xml:space="preserve"> </w:t>
            </w:r>
          </w:p>
          <w:p w:rsidR="00050D5C" w:rsidRDefault="00050D5C" w:rsidP="00050D5C">
            <w:r>
              <w:rPr>
                <w:rFonts w:hint="eastAsia"/>
              </w:rPr>
              <w:t xml:space="preserve">　もっとも、いつもは強硬な姿勢を崩さない日医にしては珍しく、この件についての批判はその後、沈静化しつつある。そこに、医療改革をめぐって今回生まれた新たな力関係を見て取ることができる。</w:t>
            </w:r>
            <w:r>
              <w:rPr>
                <w:rFonts w:hint="eastAsia"/>
              </w:rPr>
              <w:t xml:space="preserve"> </w:t>
            </w:r>
          </w:p>
          <w:p w:rsidR="00050D5C" w:rsidRDefault="00050D5C" w:rsidP="00050D5C">
            <w:r>
              <w:rPr>
                <w:rFonts w:hint="eastAsia"/>
              </w:rPr>
              <w:t xml:space="preserve">　病床推計に至るまでの経緯は、これまでの医療政策の中でも異彩を放っている。</w:t>
            </w:r>
            <w:r>
              <w:rPr>
                <w:rFonts w:hint="eastAsia"/>
              </w:rPr>
              <w:t xml:space="preserve"> </w:t>
            </w:r>
          </w:p>
          <w:p w:rsidR="00050D5C" w:rsidRDefault="00050D5C" w:rsidP="00050D5C">
            <w:r>
              <w:rPr>
                <w:rFonts w:hint="eastAsia"/>
              </w:rPr>
              <w:t xml:space="preserve">　国による病床削減の動きは今に始まったことではない。病床が多すぎると不必要な入院や長期療養が増えて医療費がかさみやすい。古くは</w:t>
            </w:r>
            <w:r>
              <w:rPr>
                <w:rFonts w:hint="eastAsia"/>
              </w:rPr>
              <w:t>1985</w:t>
            </w:r>
            <w:r>
              <w:rPr>
                <w:rFonts w:hint="eastAsia"/>
              </w:rPr>
              <w:t>年の医療法改正（第</w:t>
            </w:r>
            <w:r>
              <w:rPr>
                <w:rFonts w:hint="eastAsia"/>
              </w:rPr>
              <w:t>1</w:t>
            </w:r>
            <w:r>
              <w:rPr>
                <w:rFonts w:hint="eastAsia"/>
              </w:rPr>
              <w:t>次医療法改正）で、地域ごとに病床数の上限を定めた「病床規制」の仕組みが導入された。以来、病床削減へ向けた動きが続いてきた。</w:t>
            </w:r>
            <w:r>
              <w:rPr>
                <w:rFonts w:hint="eastAsia"/>
              </w:rPr>
              <w:t xml:space="preserve"> </w:t>
            </w:r>
          </w:p>
          <w:p w:rsidR="00050D5C" w:rsidRDefault="00050D5C" w:rsidP="00050D5C">
            <w:r>
              <w:rPr>
                <w:rFonts w:hint="eastAsia"/>
              </w:rPr>
              <w:t xml:space="preserve">　その旗振り役は厚労省だった。これまでに何度か具体的な病床数の削減目標を示したこともある。ところがそうした数値目標を掲げての改革プランは、日医をはじめとする医療関係団体の強い反発に遭い、ことごとく頓挫した。医療界の利益と厚生行政は対立することが常なのだ。</w:t>
            </w:r>
            <w:r>
              <w:rPr>
                <w:rFonts w:hint="eastAsia"/>
              </w:rPr>
              <w:t xml:space="preserve"> </w:t>
            </w:r>
          </w:p>
          <w:p w:rsidR="00050D5C" w:rsidRDefault="00050D5C" w:rsidP="00050D5C">
            <w:r>
              <w:rPr>
                <w:rFonts w:hint="eastAsia"/>
              </w:rPr>
              <w:t>だが、その状況に大きな転機が訪れた。第</w:t>
            </w:r>
            <w:r>
              <w:rPr>
                <w:rFonts w:hint="eastAsia"/>
              </w:rPr>
              <w:t>2</w:t>
            </w:r>
            <w:r>
              <w:rPr>
                <w:rFonts w:hint="eastAsia"/>
              </w:rPr>
              <w:t>次安倍政権が誕生して以降、政府は過去の失敗を繰り返さないことを意識してか、官邸主導で社会保障制度改革を進めることにした。</w:t>
            </w:r>
            <w:r>
              <w:rPr>
                <w:rFonts w:hint="eastAsia"/>
              </w:rPr>
              <w:t xml:space="preserve"> </w:t>
            </w:r>
          </w:p>
          <w:p w:rsidR="00050D5C" w:rsidRDefault="00050D5C" w:rsidP="00050D5C">
            <w:r>
              <w:rPr>
                <w:rFonts w:hint="eastAsia"/>
              </w:rPr>
              <w:t xml:space="preserve">　</w:t>
            </w:r>
            <w:r>
              <w:rPr>
                <w:rFonts w:hint="eastAsia"/>
              </w:rPr>
              <w:t>2014</w:t>
            </w:r>
            <w:r>
              <w:rPr>
                <w:rFonts w:hint="eastAsia"/>
              </w:rPr>
              <w:t>年</w:t>
            </w:r>
            <w:r>
              <w:rPr>
                <w:rFonts w:hint="eastAsia"/>
              </w:rPr>
              <w:t>1</w:t>
            </w:r>
            <w:r>
              <w:rPr>
                <w:rFonts w:hint="eastAsia"/>
              </w:rPr>
              <w:t>月に安倍晋三首相を本部長とする社会保障制度改革推進本部を設置すると、同年</w:t>
            </w:r>
            <w:r>
              <w:rPr>
                <w:rFonts w:hint="eastAsia"/>
              </w:rPr>
              <w:t>8</w:t>
            </w:r>
            <w:r>
              <w:rPr>
                <w:rFonts w:hint="eastAsia"/>
              </w:rPr>
              <w:t>月にはその下に専門調査会を設けて、病床数や医療費適正化の目標を立てさせることにした。それが病床数を推計した調査会に当たる。</w:t>
            </w:r>
            <w:r>
              <w:rPr>
                <w:rFonts w:hint="eastAsia"/>
              </w:rPr>
              <w:t xml:space="preserve"> </w:t>
            </w:r>
          </w:p>
          <w:p w:rsidR="00050D5C" w:rsidRDefault="00050D5C" w:rsidP="00050D5C">
            <w:r>
              <w:rPr>
                <w:rFonts w:hint="eastAsia"/>
              </w:rPr>
              <w:lastRenderedPageBreak/>
              <w:t xml:space="preserve">　実は、今回の病床削減推計は、調査会と厚労省の合作と呼ぶべきもの。というのも、推計は厚労省の検討会がまとめた計算式を基に算出しているのだ。</w:t>
            </w:r>
            <w:r>
              <w:rPr>
                <w:rFonts w:hint="eastAsia"/>
              </w:rPr>
              <w:t xml:space="preserve"> </w:t>
            </w:r>
          </w:p>
          <w:p w:rsidR="00050D5C" w:rsidRDefault="00050D5C" w:rsidP="00050D5C">
            <w:r>
              <w:rPr>
                <w:rFonts w:hint="eastAsia"/>
              </w:rPr>
              <w:t xml:space="preserve">　だが、結果は調査会が公表した。厚労省の幹部は、「それは、もちろんこちらへ火の粉が降りかからないようにするため」と打ち明ける。実際、厚労省へ日医の怒りの矛先が向かうことはなかった。</w:t>
            </w:r>
            <w:r>
              <w:rPr>
                <w:rFonts w:hint="eastAsia"/>
              </w:rPr>
              <w:t xml:space="preserve"> </w:t>
            </w:r>
          </w:p>
          <w:p w:rsidR="00050D5C" w:rsidRPr="00050D5C" w:rsidRDefault="00050D5C" w:rsidP="00A80709">
            <w:r>
              <w:rPr>
                <w:rFonts w:hint="eastAsia"/>
              </w:rPr>
              <w:t xml:space="preserve">　他方、日医にとって、</w:t>
            </w:r>
            <w:r w:rsidRPr="00A80709">
              <w:rPr>
                <w:rFonts w:hint="eastAsia"/>
                <w:highlight w:val="yellow"/>
              </w:rPr>
              <w:t>盤石</w:t>
            </w:r>
            <w:r w:rsidR="00A80709">
              <w:rPr>
                <w:rFonts w:hint="eastAsia"/>
                <w:highlight w:val="yellow"/>
              </w:rPr>
              <w:t>（ルビを振りなさい）</w:t>
            </w:r>
            <w:r>
              <w:rPr>
                <w:rFonts w:hint="eastAsia"/>
              </w:rPr>
              <w:t>な政権基盤を誇る今の官邸は非常に恐るべき相手。年末には政府裁断で</w:t>
            </w:r>
            <w:r>
              <w:rPr>
                <w:rFonts w:hint="eastAsia"/>
              </w:rPr>
              <w:t>2016</w:t>
            </w:r>
            <w:r>
              <w:rPr>
                <w:rFonts w:hint="eastAsia"/>
              </w:rPr>
              <w:t>年度診療報酬の改定率が決定するため、「今はいたずらに官邸を刺激しない」（日医幹部）という戦略を取る。だからこそ、今回の推計への批判も、深入りを避けたと言える。</w:t>
            </w:r>
            <w:r>
              <w:rPr>
                <w:rFonts w:hint="eastAsia"/>
              </w:rPr>
              <w:t xml:space="preserve"> </w:t>
            </w:r>
          </w:p>
        </w:tc>
      </w:tr>
    </w:tbl>
    <w:p w:rsidR="007718E5" w:rsidRDefault="007718E5" w:rsidP="004E5948"/>
    <w:p w:rsidR="00855B3F" w:rsidRDefault="00855B3F" w:rsidP="004E5948">
      <w:r>
        <w:rPr>
          <w:rFonts w:hint="eastAsia"/>
        </w:rPr>
        <w:t>表を作成し、本文中に貼りこみなさい。</w:t>
      </w:r>
    </w:p>
    <w:p w:rsidR="00855B3F" w:rsidRPr="00050D5C" w:rsidRDefault="00855B3F" w:rsidP="004E5948">
      <w:r>
        <w:rPr>
          <w:rFonts w:hint="eastAsia"/>
        </w:rPr>
        <w:t>表</w:t>
      </w:r>
      <w:r>
        <w:rPr>
          <w:rFonts w:hint="eastAsia"/>
        </w:rPr>
        <w:t xml:space="preserve">1 </w:t>
      </w:r>
      <w:r>
        <w:t>2013</w:t>
      </w:r>
      <w:r>
        <w:rPr>
          <w:rFonts w:hint="eastAsia"/>
        </w:rPr>
        <w:t>年時点の病床数と</w:t>
      </w:r>
      <w:r>
        <w:rPr>
          <w:rFonts w:hint="eastAsia"/>
        </w:rPr>
        <w:t>2025</w:t>
      </w:r>
      <w:r>
        <w:rPr>
          <w:rFonts w:hint="eastAsia"/>
        </w:rPr>
        <w:t>年推計値での増減数・増減率　注　▲はマイナス</w:t>
      </w:r>
    </w:p>
    <w:tbl>
      <w:tblPr>
        <w:tblStyle w:val="4"/>
        <w:tblW w:w="10456" w:type="dxa"/>
        <w:tblLook w:val="04A0" w:firstRow="1" w:lastRow="0" w:firstColumn="1" w:lastColumn="0" w:noHBand="0" w:noVBand="1"/>
      </w:tblPr>
      <w:tblGrid>
        <w:gridCol w:w="2614"/>
        <w:gridCol w:w="2614"/>
        <w:gridCol w:w="2614"/>
        <w:gridCol w:w="2614"/>
      </w:tblGrid>
      <w:tr w:rsidR="00855B3F" w:rsidTr="00855B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rsidR="00855B3F" w:rsidRDefault="00855B3F" w:rsidP="00855B3F">
            <w:pPr>
              <w:jc w:val="center"/>
            </w:pPr>
            <w:r>
              <w:rPr>
                <w:rFonts w:hint="eastAsia"/>
              </w:rPr>
              <w:t>都道府県</w:t>
            </w:r>
          </w:p>
        </w:tc>
        <w:tc>
          <w:tcPr>
            <w:tcW w:w="2614" w:type="dxa"/>
          </w:tcPr>
          <w:p w:rsidR="00855B3F" w:rsidRDefault="00855B3F" w:rsidP="00855B3F">
            <w:pPr>
              <w:jc w:val="center"/>
              <w:cnfStyle w:val="100000000000" w:firstRow="1" w:lastRow="0" w:firstColumn="0" w:lastColumn="0" w:oddVBand="0" w:evenVBand="0" w:oddHBand="0" w:evenHBand="0" w:firstRowFirstColumn="0" w:firstRowLastColumn="0" w:lastRowFirstColumn="0" w:lastRowLastColumn="0"/>
            </w:pPr>
            <w:r>
              <w:rPr>
                <w:rFonts w:hint="eastAsia"/>
              </w:rPr>
              <w:t>20</w:t>
            </w:r>
            <w:r>
              <w:t>13</w:t>
            </w:r>
            <w:r>
              <w:rPr>
                <w:rFonts w:hint="eastAsia"/>
              </w:rPr>
              <w:t>年の病床数（床）</w:t>
            </w:r>
          </w:p>
        </w:tc>
        <w:tc>
          <w:tcPr>
            <w:tcW w:w="2614" w:type="dxa"/>
          </w:tcPr>
          <w:p w:rsidR="00855B3F" w:rsidRDefault="00855B3F" w:rsidP="00855B3F">
            <w:pPr>
              <w:jc w:val="center"/>
              <w:cnfStyle w:val="100000000000" w:firstRow="1" w:lastRow="0" w:firstColumn="0" w:lastColumn="0" w:oddVBand="0" w:evenVBand="0" w:oddHBand="0" w:evenHBand="0" w:firstRowFirstColumn="0" w:firstRowLastColumn="0" w:lastRowFirstColumn="0" w:lastRowLastColumn="0"/>
            </w:pPr>
            <w:r>
              <w:rPr>
                <w:rFonts w:hint="eastAsia"/>
              </w:rPr>
              <w:t>2025</w:t>
            </w:r>
            <w:r>
              <w:rPr>
                <w:rFonts w:hint="eastAsia"/>
              </w:rPr>
              <w:t>年の病床数（床）</w:t>
            </w:r>
          </w:p>
        </w:tc>
        <w:tc>
          <w:tcPr>
            <w:tcW w:w="2614" w:type="dxa"/>
          </w:tcPr>
          <w:p w:rsidR="00855B3F" w:rsidRDefault="00855B3F" w:rsidP="00855B3F">
            <w:pPr>
              <w:jc w:val="center"/>
              <w:cnfStyle w:val="100000000000" w:firstRow="1" w:lastRow="0" w:firstColumn="0" w:lastColumn="0" w:oddVBand="0" w:evenVBand="0" w:oddHBand="0" w:evenHBand="0" w:firstRowFirstColumn="0" w:firstRowLastColumn="0" w:lastRowFirstColumn="0" w:lastRowLastColumn="0"/>
            </w:pPr>
            <w:r>
              <w:rPr>
                <w:rFonts w:hint="eastAsia"/>
              </w:rPr>
              <w:t>増減率（％）</w:t>
            </w:r>
          </w:p>
        </w:tc>
      </w:tr>
      <w:tr w:rsidR="00855B3F" w:rsidTr="00855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rsidR="00855B3F" w:rsidRDefault="00855B3F" w:rsidP="00855B3F">
            <w:pPr>
              <w:jc w:val="center"/>
            </w:pPr>
            <w:r>
              <w:rPr>
                <w:rFonts w:hint="eastAsia"/>
              </w:rPr>
              <w:t>福岡</w:t>
            </w:r>
          </w:p>
        </w:tc>
        <w:tc>
          <w:tcPr>
            <w:tcW w:w="2614" w:type="dxa"/>
          </w:tcPr>
          <w:p w:rsidR="00855B3F" w:rsidRDefault="00855B3F" w:rsidP="00855B3F">
            <w:pPr>
              <w:jc w:val="center"/>
              <w:cnfStyle w:val="000000100000" w:firstRow="0" w:lastRow="0" w:firstColumn="0" w:lastColumn="0" w:oddVBand="0" w:evenVBand="0" w:oddHBand="1" w:evenHBand="0" w:firstRowFirstColumn="0" w:firstRowLastColumn="0" w:lastRowFirstColumn="0" w:lastRowLastColumn="0"/>
            </w:pPr>
            <w:r>
              <w:rPr>
                <w:rFonts w:hint="eastAsia"/>
              </w:rPr>
              <w:t>74</w:t>
            </w:r>
            <w:r>
              <w:t>,</w:t>
            </w:r>
            <w:r>
              <w:rPr>
                <w:rFonts w:hint="eastAsia"/>
              </w:rPr>
              <w:t>000</w:t>
            </w:r>
          </w:p>
        </w:tc>
        <w:tc>
          <w:tcPr>
            <w:tcW w:w="2614" w:type="dxa"/>
          </w:tcPr>
          <w:p w:rsidR="00855B3F" w:rsidRDefault="00855B3F" w:rsidP="00855B3F">
            <w:pPr>
              <w:jc w:val="cente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8</w:t>
            </w:r>
            <w:r>
              <w:t>,</w:t>
            </w:r>
            <w:r>
              <w:rPr>
                <w:rFonts w:hint="eastAsia"/>
              </w:rPr>
              <w:t>500</w:t>
            </w:r>
          </w:p>
        </w:tc>
        <w:tc>
          <w:tcPr>
            <w:tcW w:w="2614" w:type="dxa"/>
          </w:tcPr>
          <w:p w:rsidR="00855B3F" w:rsidRDefault="00855B3F" w:rsidP="00855B3F">
            <w:pPr>
              <w:jc w:val="cente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11.5</w:t>
            </w:r>
          </w:p>
        </w:tc>
      </w:tr>
      <w:tr w:rsidR="00855B3F" w:rsidTr="00855B3F">
        <w:tc>
          <w:tcPr>
            <w:cnfStyle w:val="001000000000" w:firstRow="0" w:lastRow="0" w:firstColumn="1" w:lastColumn="0" w:oddVBand="0" w:evenVBand="0" w:oddHBand="0" w:evenHBand="0" w:firstRowFirstColumn="0" w:firstRowLastColumn="0" w:lastRowFirstColumn="0" w:lastRowLastColumn="0"/>
            <w:tcW w:w="2614" w:type="dxa"/>
          </w:tcPr>
          <w:p w:rsidR="00855B3F" w:rsidRDefault="00855B3F" w:rsidP="00855B3F">
            <w:pPr>
              <w:jc w:val="center"/>
            </w:pPr>
            <w:r>
              <w:rPr>
                <w:rFonts w:hint="eastAsia"/>
              </w:rPr>
              <w:t>佐賀</w:t>
            </w:r>
          </w:p>
        </w:tc>
        <w:tc>
          <w:tcPr>
            <w:tcW w:w="2614" w:type="dxa"/>
          </w:tcPr>
          <w:p w:rsidR="00855B3F" w:rsidRDefault="00855B3F" w:rsidP="00855B3F">
            <w:pPr>
              <w:jc w:val="center"/>
              <w:cnfStyle w:val="000000000000" w:firstRow="0" w:lastRow="0" w:firstColumn="0" w:lastColumn="0" w:oddVBand="0" w:evenVBand="0" w:oddHBand="0" w:evenHBand="0" w:firstRowFirstColumn="0" w:firstRowLastColumn="0" w:lastRowFirstColumn="0" w:lastRowLastColumn="0"/>
            </w:pPr>
            <w:r>
              <w:rPr>
                <w:rFonts w:hint="eastAsia"/>
              </w:rPr>
              <w:t>13</w:t>
            </w:r>
            <w:r>
              <w:t>,</w:t>
            </w:r>
            <w:r>
              <w:rPr>
                <w:rFonts w:hint="eastAsia"/>
              </w:rPr>
              <w:t>500</w:t>
            </w:r>
          </w:p>
        </w:tc>
        <w:tc>
          <w:tcPr>
            <w:tcW w:w="2614" w:type="dxa"/>
          </w:tcPr>
          <w:p w:rsidR="00855B3F" w:rsidRDefault="00855B3F" w:rsidP="00855B3F">
            <w:pPr>
              <w:jc w:val="cente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4</w:t>
            </w:r>
            <w:r>
              <w:t>,</w:t>
            </w:r>
            <w:r>
              <w:rPr>
                <w:rFonts w:hint="eastAsia"/>
              </w:rPr>
              <w:t>400</w:t>
            </w:r>
          </w:p>
        </w:tc>
        <w:tc>
          <w:tcPr>
            <w:tcW w:w="2614" w:type="dxa"/>
          </w:tcPr>
          <w:p w:rsidR="00855B3F" w:rsidRDefault="00855B3F" w:rsidP="00855B3F">
            <w:pPr>
              <w:jc w:val="cente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32.6</w:t>
            </w:r>
          </w:p>
        </w:tc>
      </w:tr>
      <w:tr w:rsidR="00855B3F" w:rsidTr="00855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rsidR="00855B3F" w:rsidRDefault="00855B3F" w:rsidP="00855B3F">
            <w:pPr>
              <w:jc w:val="center"/>
            </w:pPr>
            <w:r>
              <w:rPr>
                <w:rFonts w:hint="eastAsia"/>
              </w:rPr>
              <w:t>長崎</w:t>
            </w:r>
          </w:p>
        </w:tc>
        <w:tc>
          <w:tcPr>
            <w:tcW w:w="2614" w:type="dxa"/>
          </w:tcPr>
          <w:p w:rsidR="00855B3F" w:rsidRDefault="00855B3F" w:rsidP="00855B3F">
            <w:pPr>
              <w:jc w:val="center"/>
              <w:cnfStyle w:val="000000100000" w:firstRow="0" w:lastRow="0" w:firstColumn="0" w:lastColumn="0" w:oddVBand="0" w:evenVBand="0" w:oddHBand="1" w:evenHBand="0" w:firstRowFirstColumn="0" w:firstRowLastColumn="0" w:lastRowFirstColumn="0" w:lastRowLastColumn="0"/>
            </w:pPr>
            <w:r>
              <w:rPr>
                <w:rFonts w:hint="eastAsia"/>
              </w:rPr>
              <w:t>23</w:t>
            </w:r>
            <w:r>
              <w:t>,</w:t>
            </w:r>
            <w:r>
              <w:rPr>
                <w:rFonts w:hint="eastAsia"/>
              </w:rPr>
              <w:t>300</w:t>
            </w:r>
          </w:p>
        </w:tc>
        <w:tc>
          <w:tcPr>
            <w:tcW w:w="2614" w:type="dxa"/>
          </w:tcPr>
          <w:p w:rsidR="00855B3F" w:rsidRDefault="00855B3F" w:rsidP="00855B3F">
            <w:pPr>
              <w:jc w:val="cente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6</w:t>
            </w:r>
            <w:r>
              <w:t>,</w:t>
            </w:r>
            <w:r>
              <w:rPr>
                <w:rFonts w:hint="eastAsia"/>
              </w:rPr>
              <w:t>500</w:t>
            </w:r>
          </w:p>
        </w:tc>
        <w:tc>
          <w:tcPr>
            <w:tcW w:w="2614" w:type="dxa"/>
          </w:tcPr>
          <w:p w:rsidR="00855B3F" w:rsidRDefault="00855B3F" w:rsidP="00855B3F">
            <w:pPr>
              <w:jc w:val="cente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27.9</w:t>
            </w:r>
          </w:p>
        </w:tc>
      </w:tr>
      <w:tr w:rsidR="00855B3F" w:rsidTr="00855B3F">
        <w:tc>
          <w:tcPr>
            <w:cnfStyle w:val="001000000000" w:firstRow="0" w:lastRow="0" w:firstColumn="1" w:lastColumn="0" w:oddVBand="0" w:evenVBand="0" w:oddHBand="0" w:evenHBand="0" w:firstRowFirstColumn="0" w:firstRowLastColumn="0" w:lastRowFirstColumn="0" w:lastRowLastColumn="0"/>
            <w:tcW w:w="2614" w:type="dxa"/>
          </w:tcPr>
          <w:p w:rsidR="00855B3F" w:rsidRDefault="00855B3F" w:rsidP="00855B3F">
            <w:pPr>
              <w:jc w:val="center"/>
            </w:pPr>
            <w:r>
              <w:rPr>
                <w:rFonts w:hint="eastAsia"/>
              </w:rPr>
              <w:t>熊本</w:t>
            </w:r>
          </w:p>
        </w:tc>
        <w:tc>
          <w:tcPr>
            <w:tcW w:w="2614" w:type="dxa"/>
          </w:tcPr>
          <w:p w:rsidR="00855B3F" w:rsidRDefault="00855B3F" w:rsidP="00855B3F">
            <w:pPr>
              <w:jc w:val="center"/>
              <w:cnfStyle w:val="000000000000" w:firstRow="0" w:lastRow="0" w:firstColumn="0" w:lastColumn="0" w:oddVBand="0" w:evenVBand="0" w:oddHBand="0" w:evenHBand="0" w:firstRowFirstColumn="0" w:firstRowLastColumn="0" w:lastRowFirstColumn="0" w:lastRowLastColumn="0"/>
            </w:pPr>
            <w:r>
              <w:rPr>
                <w:rFonts w:hint="eastAsia"/>
              </w:rPr>
              <w:t>31</w:t>
            </w:r>
            <w:r>
              <w:t>,</w:t>
            </w:r>
            <w:r>
              <w:rPr>
                <w:rFonts w:hint="eastAsia"/>
              </w:rPr>
              <w:t>800</w:t>
            </w:r>
          </w:p>
        </w:tc>
        <w:tc>
          <w:tcPr>
            <w:tcW w:w="2614" w:type="dxa"/>
          </w:tcPr>
          <w:p w:rsidR="00855B3F" w:rsidRDefault="00855B3F" w:rsidP="00855B3F">
            <w:pPr>
              <w:jc w:val="cente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10</w:t>
            </w:r>
            <w:r>
              <w:t>,</w:t>
            </w:r>
            <w:r>
              <w:rPr>
                <w:rFonts w:hint="eastAsia"/>
              </w:rPr>
              <w:t>600</w:t>
            </w:r>
          </w:p>
        </w:tc>
        <w:tc>
          <w:tcPr>
            <w:tcW w:w="2614" w:type="dxa"/>
          </w:tcPr>
          <w:p w:rsidR="00855B3F" w:rsidRDefault="00855B3F" w:rsidP="00855B3F">
            <w:pPr>
              <w:jc w:val="cente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33.3</w:t>
            </w:r>
          </w:p>
        </w:tc>
      </w:tr>
      <w:tr w:rsidR="00855B3F" w:rsidTr="00855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rsidR="00855B3F" w:rsidRDefault="00855B3F" w:rsidP="00855B3F">
            <w:pPr>
              <w:jc w:val="center"/>
            </w:pPr>
            <w:r>
              <w:rPr>
                <w:rFonts w:hint="eastAsia"/>
              </w:rPr>
              <w:t>大分</w:t>
            </w:r>
          </w:p>
        </w:tc>
        <w:tc>
          <w:tcPr>
            <w:tcW w:w="2614" w:type="dxa"/>
          </w:tcPr>
          <w:p w:rsidR="00855B3F" w:rsidRDefault="00855B3F" w:rsidP="00855B3F">
            <w:pPr>
              <w:jc w:val="center"/>
              <w:cnfStyle w:val="000000100000" w:firstRow="0" w:lastRow="0" w:firstColumn="0" w:lastColumn="0" w:oddVBand="0" w:evenVBand="0" w:oddHBand="1" w:evenHBand="0" w:firstRowFirstColumn="0" w:firstRowLastColumn="0" w:lastRowFirstColumn="0" w:lastRowLastColumn="0"/>
            </w:pPr>
            <w:r>
              <w:rPr>
                <w:rFonts w:hint="eastAsia"/>
              </w:rPr>
              <w:t>18</w:t>
            </w:r>
            <w:r>
              <w:t>,</w:t>
            </w:r>
            <w:r>
              <w:rPr>
                <w:rFonts w:hint="eastAsia"/>
              </w:rPr>
              <w:t>900</w:t>
            </w:r>
          </w:p>
        </w:tc>
        <w:tc>
          <w:tcPr>
            <w:tcW w:w="2614" w:type="dxa"/>
          </w:tcPr>
          <w:p w:rsidR="00855B3F" w:rsidRDefault="00855B3F" w:rsidP="00855B3F">
            <w:pPr>
              <w:jc w:val="cente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4</w:t>
            </w:r>
            <w:r>
              <w:t>,</w:t>
            </w:r>
            <w:r>
              <w:rPr>
                <w:rFonts w:hint="eastAsia"/>
              </w:rPr>
              <w:t>200</w:t>
            </w:r>
          </w:p>
        </w:tc>
        <w:tc>
          <w:tcPr>
            <w:tcW w:w="2614" w:type="dxa"/>
          </w:tcPr>
          <w:p w:rsidR="00855B3F" w:rsidRDefault="00855B3F" w:rsidP="00855B3F">
            <w:pPr>
              <w:jc w:val="cente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22.2</w:t>
            </w:r>
          </w:p>
        </w:tc>
      </w:tr>
      <w:tr w:rsidR="00855B3F" w:rsidTr="00855B3F">
        <w:tc>
          <w:tcPr>
            <w:cnfStyle w:val="001000000000" w:firstRow="0" w:lastRow="0" w:firstColumn="1" w:lastColumn="0" w:oddVBand="0" w:evenVBand="0" w:oddHBand="0" w:evenHBand="0" w:firstRowFirstColumn="0" w:firstRowLastColumn="0" w:lastRowFirstColumn="0" w:lastRowLastColumn="0"/>
            <w:tcW w:w="2614" w:type="dxa"/>
          </w:tcPr>
          <w:p w:rsidR="00855B3F" w:rsidRDefault="00855B3F" w:rsidP="00855B3F">
            <w:pPr>
              <w:jc w:val="center"/>
            </w:pPr>
            <w:r>
              <w:rPr>
                <w:rFonts w:hint="eastAsia"/>
              </w:rPr>
              <w:t>宮崎</w:t>
            </w:r>
          </w:p>
        </w:tc>
        <w:tc>
          <w:tcPr>
            <w:tcW w:w="2614" w:type="dxa"/>
          </w:tcPr>
          <w:p w:rsidR="00855B3F" w:rsidRDefault="00855B3F" w:rsidP="00855B3F">
            <w:pPr>
              <w:jc w:val="center"/>
              <w:cnfStyle w:val="000000000000" w:firstRow="0" w:lastRow="0" w:firstColumn="0" w:lastColumn="0" w:oddVBand="0" w:evenVBand="0" w:oddHBand="0" w:evenHBand="0" w:firstRowFirstColumn="0" w:firstRowLastColumn="0" w:lastRowFirstColumn="0" w:lastRowLastColumn="0"/>
            </w:pPr>
            <w:r>
              <w:rPr>
                <w:rFonts w:hint="eastAsia"/>
              </w:rPr>
              <w:t>16</w:t>
            </w:r>
            <w:r>
              <w:t>,</w:t>
            </w:r>
            <w:r>
              <w:rPr>
                <w:rFonts w:hint="eastAsia"/>
              </w:rPr>
              <w:t>500</w:t>
            </w:r>
          </w:p>
        </w:tc>
        <w:tc>
          <w:tcPr>
            <w:tcW w:w="2614" w:type="dxa"/>
          </w:tcPr>
          <w:p w:rsidR="00855B3F" w:rsidRDefault="00855B3F" w:rsidP="00855B3F">
            <w:pPr>
              <w:jc w:val="cente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5</w:t>
            </w:r>
            <w:r>
              <w:t>,</w:t>
            </w:r>
            <w:r>
              <w:rPr>
                <w:rFonts w:hint="eastAsia"/>
              </w:rPr>
              <w:t>400</w:t>
            </w:r>
          </w:p>
        </w:tc>
        <w:tc>
          <w:tcPr>
            <w:tcW w:w="2614" w:type="dxa"/>
          </w:tcPr>
          <w:p w:rsidR="00855B3F" w:rsidRDefault="00855B3F" w:rsidP="00855B3F">
            <w:pPr>
              <w:jc w:val="cente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32.7</w:t>
            </w:r>
          </w:p>
        </w:tc>
      </w:tr>
      <w:tr w:rsidR="00855B3F" w:rsidTr="00855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4" w:type="dxa"/>
          </w:tcPr>
          <w:p w:rsidR="00855B3F" w:rsidRDefault="00855B3F" w:rsidP="00855B3F">
            <w:pPr>
              <w:jc w:val="center"/>
            </w:pPr>
            <w:r>
              <w:rPr>
                <w:rFonts w:hint="eastAsia"/>
              </w:rPr>
              <w:t>鹿児島</w:t>
            </w:r>
          </w:p>
        </w:tc>
        <w:tc>
          <w:tcPr>
            <w:tcW w:w="2614" w:type="dxa"/>
          </w:tcPr>
          <w:p w:rsidR="00855B3F" w:rsidRDefault="00855B3F" w:rsidP="00855B3F">
            <w:pPr>
              <w:jc w:val="center"/>
              <w:cnfStyle w:val="000000100000" w:firstRow="0" w:lastRow="0" w:firstColumn="0" w:lastColumn="0" w:oddVBand="0" w:evenVBand="0" w:oddHBand="1" w:evenHBand="0" w:firstRowFirstColumn="0" w:firstRowLastColumn="0" w:lastRowFirstColumn="0" w:lastRowLastColumn="0"/>
            </w:pPr>
            <w:r>
              <w:rPr>
                <w:rFonts w:hint="eastAsia"/>
              </w:rPr>
              <w:t>30</w:t>
            </w:r>
            <w:r>
              <w:t>,</w:t>
            </w:r>
            <w:r>
              <w:rPr>
                <w:rFonts w:hint="eastAsia"/>
              </w:rPr>
              <w:t>600</w:t>
            </w:r>
          </w:p>
        </w:tc>
        <w:tc>
          <w:tcPr>
            <w:tcW w:w="2614" w:type="dxa"/>
          </w:tcPr>
          <w:p w:rsidR="00855B3F" w:rsidRDefault="00855B3F" w:rsidP="00855B3F">
            <w:pPr>
              <w:jc w:val="cente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10</w:t>
            </w:r>
            <w:r>
              <w:t>,</w:t>
            </w:r>
            <w:r>
              <w:rPr>
                <w:rFonts w:hint="eastAsia"/>
              </w:rPr>
              <w:t>700</w:t>
            </w:r>
          </w:p>
        </w:tc>
        <w:tc>
          <w:tcPr>
            <w:tcW w:w="2614" w:type="dxa"/>
          </w:tcPr>
          <w:p w:rsidR="00855B3F" w:rsidRDefault="00855B3F" w:rsidP="00855B3F">
            <w:pPr>
              <w:jc w:val="cente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35.0</w:t>
            </w:r>
          </w:p>
        </w:tc>
      </w:tr>
    </w:tbl>
    <w:p w:rsidR="00AF40FE" w:rsidRDefault="00AF40FE" w:rsidP="004E5948"/>
    <w:p w:rsidR="00A80709" w:rsidRDefault="00A80709" w:rsidP="004E5948"/>
    <w:p w:rsidR="00A80709" w:rsidRDefault="00A80709" w:rsidP="004E5948">
      <w:bookmarkStart w:id="0" w:name="_GoBack"/>
      <w:bookmarkEnd w:id="0"/>
    </w:p>
    <w:sectPr w:rsidR="00A80709" w:rsidSect="004E594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605" w:rsidRDefault="00112605" w:rsidP="004E5948">
      <w:r>
        <w:separator/>
      </w:r>
    </w:p>
  </w:endnote>
  <w:endnote w:type="continuationSeparator" w:id="0">
    <w:p w:rsidR="00112605" w:rsidRDefault="00112605" w:rsidP="004E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605" w:rsidRDefault="00112605" w:rsidP="004E5948">
      <w:r>
        <w:separator/>
      </w:r>
    </w:p>
  </w:footnote>
  <w:footnote w:type="continuationSeparator" w:id="0">
    <w:p w:rsidR="00112605" w:rsidRDefault="00112605" w:rsidP="004E5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03E08"/>
    <w:multiLevelType w:val="hybridMultilevel"/>
    <w:tmpl w:val="01CAEC32"/>
    <w:lvl w:ilvl="0" w:tplc="E8A6B24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0F0F6B"/>
    <w:multiLevelType w:val="hybridMultilevel"/>
    <w:tmpl w:val="7714D0C6"/>
    <w:lvl w:ilvl="0" w:tplc="7E805E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0B43DE"/>
    <w:multiLevelType w:val="hybridMultilevel"/>
    <w:tmpl w:val="92F42318"/>
    <w:lvl w:ilvl="0" w:tplc="790E9E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48"/>
    <w:rsid w:val="00050D5C"/>
    <w:rsid w:val="00112605"/>
    <w:rsid w:val="001616D8"/>
    <w:rsid w:val="001F00A4"/>
    <w:rsid w:val="002B6FD0"/>
    <w:rsid w:val="002E5E7C"/>
    <w:rsid w:val="003846F7"/>
    <w:rsid w:val="004E5948"/>
    <w:rsid w:val="006007FF"/>
    <w:rsid w:val="007718E5"/>
    <w:rsid w:val="00855B3F"/>
    <w:rsid w:val="009732C4"/>
    <w:rsid w:val="00A37A91"/>
    <w:rsid w:val="00A80709"/>
    <w:rsid w:val="00AF40FE"/>
    <w:rsid w:val="00BD7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8B8B8E2-A754-40ED-8B63-7D620688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948"/>
    <w:pPr>
      <w:ind w:leftChars="400" w:left="840"/>
    </w:pPr>
  </w:style>
  <w:style w:type="paragraph" w:styleId="a4">
    <w:name w:val="header"/>
    <w:basedOn w:val="a"/>
    <w:link w:val="a5"/>
    <w:uiPriority w:val="99"/>
    <w:unhideWhenUsed/>
    <w:rsid w:val="004E5948"/>
    <w:pPr>
      <w:tabs>
        <w:tab w:val="center" w:pos="4252"/>
        <w:tab w:val="right" w:pos="8504"/>
      </w:tabs>
      <w:snapToGrid w:val="0"/>
    </w:pPr>
  </w:style>
  <w:style w:type="character" w:customStyle="1" w:styleId="a5">
    <w:name w:val="ヘッダー (文字)"/>
    <w:basedOn w:val="a0"/>
    <w:link w:val="a4"/>
    <w:uiPriority w:val="99"/>
    <w:rsid w:val="004E5948"/>
  </w:style>
  <w:style w:type="paragraph" w:styleId="a6">
    <w:name w:val="footer"/>
    <w:basedOn w:val="a"/>
    <w:link w:val="a7"/>
    <w:uiPriority w:val="99"/>
    <w:unhideWhenUsed/>
    <w:rsid w:val="004E5948"/>
    <w:pPr>
      <w:tabs>
        <w:tab w:val="center" w:pos="4252"/>
        <w:tab w:val="right" w:pos="8504"/>
      </w:tabs>
      <w:snapToGrid w:val="0"/>
    </w:pPr>
  </w:style>
  <w:style w:type="character" w:customStyle="1" w:styleId="a7">
    <w:name w:val="フッター (文字)"/>
    <w:basedOn w:val="a0"/>
    <w:link w:val="a6"/>
    <w:uiPriority w:val="99"/>
    <w:rsid w:val="004E5948"/>
  </w:style>
  <w:style w:type="table" w:styleId="a8">
    <w:name w:val="Table Grid"/>
    <w:basedOn w:val="a1"/>
    <w:uiPriority w:val="39"/>
    <w:rsid w:val="00050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Grid Table 4"/>
    <w:basedOn w:val="a1"/>
    <w:uiPriority w:val="49"/>
    <w:rsid w:val="00855B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00394">
      <w:bodyDiv w:val="1"/>
      <w:marLeft w:val="0"/>
      <w:marRight w:val="0"/>
      <w:marTop w:val="0"/>
      <w:marBottom w:val="0"/>
      <w:divBdr>
        <w:top w:val="none" w:sz="0" w:space="0" w:color="auto"/>
        <w:left w:val="none" w:sz="0" w:space="0" w:color="auto"/>
        <w:bottom w:val="none" w:sz="0" w:space="0" w:color="auto"/>
        <w:right w:val="none" w:sz="0" w:space="0" w:color="auto"/>
      </w:divBdr>
    </w:div>
    <w:div w:id="960258310">
      <w:bodyDiv w:val="1"/>
      <w:marLeft w:val="0"/>
      <w:marRight w:val="0"/>
      <w:marTop w:val="0"/>
      <w:marBottom w:val="0"/>
      <w:divBdr>
        <w:top w:val="none" w:sz="0" w:space="0" w:color="auto"/>
        <w:left w:val="none" w:sz="0" w:space="0" w:color="auto"/>
        <w:bottom w:val="none" w:sz="0" w:space="0" w:color="auto"/>
        <w:right w:val="none" w:sz="0" w:space="0" w:color="auto"/>
      </w:divBdr>
      <w:divsChild>
        <w:div w:id="1459840135">
          <w:marLeft w:val="45"/>
          <w:marRight w:val="45"/>
          <w:marTop w:val="0"/>
          <w:marBottom w:val="0"/>
          <w:divBdr>
            <w:top w:val="none" w:sz="0" w:space="0" w:color="auto"/>
            <w:left w:val="none" w:sz="0" w:space="0" w:color="auto"/>
            <w:bottom w:val="none" w:sz="0" w:space="0" w:color="auto"/>
            <w:right w:val="none" w:sz="0" w:space="0" w:color="auto"/>
          </w:divBdr>
          <w:divsChild>
            <w:div w:id="4156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3609">
      <w:bodyDiv w:val="1"/>
      <w:marLeft w:val="0"/>
      <w:marRight w:val="0"/>
      <w:marTop w:val="0"/>
      <w:marBottom w:val="0"/>
      <w:divBdr>
        <w:top w:val="none" w:sz="0" w:space="0" w:color="auto"/>
        <w:left w:val="none" w:sz="0" w:space="0" w:color="auto"/>
        <w:bottom w:val="none" w:sz="0" w:space="0" w:color="auto"/>
        <w:right w:val="none" w:sz="0" w:space="0" w:color="auto"/>
      </w:divBdr>
    </w:div>
    <w:div w:id="12097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2015-07-20T22:55:00Z</dcterms:created>
  <dcterms:modified xsi:type="dcterms:W3CDTF">2015-07-20T22:55:00Z</dcterms:modified>
</cp:coreProperties>
</file>