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AE" w:rsidRDefault="002846AE" w:rsidP="002846AE">
      <w:pPr>
        <w:adjustRightInd w:val="0"/>
        <w:snapToGrid w:val="0"/>
      </w:pPr>
      <w:r>
        <w:rPr>
          <w:rFonts w:hint="eastAsia"/>
        </w:rPr>
        <w:t>問題１解答用紙</w:t>
      </w:r>
      <w:bookmarkStart w:id="0" w:name="_GoBack"/>
      <w:bookmarkEnd w:id="0"/>
    </w:p>
    <w:p w:rsidR="002846AE" w:rsidRDefault="002846AE" w:rsidP="002846AE">
      <w:pPr>
        <w:adjustRightInd w:val="0"/>
        <w:snapToGrid w:val="0"/>
      </w:pPr>
    </w:p>
    <w:p w:rsidR="002846AE" w:rsidRDefault="00CA49B4" w:rsidP="002846AE">
      <w:pPr>
        <w:adjustRightInd w:val="0"/>
        <w:snapToGrid w:val="0"/>
      </w:pPr>
      <w:r>
        <w:rPr>
          <w:rFonts w:ascii="Arial" w:hAnsi="Arial" w:cs="Arial"/>
          <w:noProof/>
          <w:sz w:val="20"/>
          <w:szCs w:val="20"/>
        </w:rPr>
        <w:drawing>
          <wp:inline distT="0" distB="0" distL="0" distR="0">
            <wp:extent cx="338514" cy="339143"/>
            <wp:effectExtent l="0" t="0" r="4445" b="3810"/>
            <wp:docPr id="1" name="図 1" descr="nbu 日本文理大学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u 日本文理大学 に対する画像結果"/>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123" cy="353779"/>
                    </a:xfrm>
                    <a:prstGeom prst="rect">
                      <a:avLst/>
                    </a:prstGeom>
                    <a:noFill/>
                    <a:ln>
                      <a:noFill/>
                    </a:ln>
                  </pic:spPr>
                </pic:pic>
              </a:graphicData>
            </a:graphic>
          </wp:inline>
        </w:drawing>
      </w:r>
    </w:p>
    <w:p w:rsidR="002846AE" w:rsidRDefault="002846AE" w:rsidP="002846AE">
      <w:pPr>
        <w:adjustRightInd w:val="0"/>
        <w:snapToGrid w:val="0"/>
      </w:pPr>
    </w:p>
    <w:p w:rsidR="002846AE" w:rsidRDefault="002846AE" w:rsidP="002846AE">
      <w:pPr>
        <w:adjustRightInd w:val="0"/>
        <w:snapToGrid w:val="0"/>
      </w:pPr>
    </w:p>
    <w:p w:rsidR="002846AE" w:rsidRDefault="002846AE" w:rsidP="002846AE">
      <w:pPr>
        <w:adjustRightInd w:val="0"/>
        <w:snapToGrid w:val="0"/>
      </w:pPr>
    </w:p>
    <w:p w:rsidR="002846AE" w:rsidRDefault="002846AE" w:rsidP="002846AE">
      <w:pPr>
        <w:adjustRightInd w:val="0"/>
        <w:snapToGrid w:val="0"/>
      </w:pPr>
    </w:p>
    <w:p w:rsidR="002846AE" w:rsidRDefault="002846AE" w:rsidP="002846AE">
      <w:pPr>
        <w:adjustRightInd w:val="0"/>
        <w:snapToGrid w:val="0"/>
      </w:pPr>
    </w:p>
    <w:p w:rsidR="002846AE" w:rsidRDefault="002846AE" w:rsidP="002846AE">
      <w:pPr>
        <w:adjustRightInd w:val="0"/>
        <w:snapToGrid w:val="0"/>
      </w:pPr>
      <w:r>
        <w:rPr>
          <w:rFonts w:hint="eastAsia"/>
        </w:rPr>
        <w:t>問題2</w:t>
      </w:r>
    </w:p>
    <w:p w:rsidR="002846AE" w:rsidRDefault="002846AE" w:rsidP="002846AE">
      <w:pPr>
        <w:adjustRightInd w:val="0"/>
        <w:snapToGrid w:val="0"/>
      </w:pPr>
    </w:p>
    <w:p w:rsidR="002846AE" w:rsidRDefault="002846AE" w:rsidP="002846AE">
      <w:pPr>
        <w:adjustRightInd w:val="0"/>
        <w:snapToGrid w:val="0"/>
        <w:sectPr w:rsidR="002846AE">
          <w:pgSz w:w="11906" w:h="16838"/>
          <w:pgMar w:top="1985" w:right="1701" w:bottom="1701" w:left="1701" w:header="851" w:footer="992" w:gutter="0"/>
          <w:cols w:space="425"/>
          <w:docGrid w:type="lines" w:linePitch="360"/>
        </w:sectPr>
      </w:pPr>
    </w:p>
    <w:p w:rsidR="002846AE" w:rsidRDefault="002846AE" w:rsidP="002846AE">
      <w:pPr>
        <w:adjustRightInd w:val="0"/>
        <w:snapToGrid w:val="0"/>
      </w:pPr>
    </w:p>
    <w:p w:rsidR="002846AE" w:rsidRDefault="002846AE" w:rsidP="002846AE">
      <w:pPr>
        <w:adjustRightInd w:val="0"/>
        <w:snapToGrid w:val="0"/>
      </w:pPr>
      <w:r>
        <w:rPr>
          <w:rFonts w:hint="eastAsia"/>
        </w:rPr>
        <w:t>平成</w:t>
      </w:r>
      <w:r>
        <w:t xml:space="preserve"> 28 年 11 月 9 日</w:t>
      </w:r>
    </w:p>
    <w:p w:rsidR="002846AE" w:rsidRDefault="002846AE" w:rsidP="002846AE">
      <w:pPr>
        <w:adjustRightInd w:val="0"/>
        <w:snapToGrid w:val="0"/>
      </w:pPr>
      <w:r>
        <w:t>日本文理大学 ＣＯＣ事業推進責任者</w:t>
      </w:r>
    </w:p>
    <w:p w:rsidR="002846AE" w:rsidRDefault="002846AE" w:rsidP="002846AE">
      <w:pPr>
        <w:adjustRightInd w:val="0"/>
        <w:snapToGrid w:val="0"/>
      </w:pPr>
      <w:r>
        <w:rPr>
          <w:rFonts w:hint="eastAsia"/>
        </w:rPr>
        <w:t>報道機関</w:t>
      </w:r>
      <w:r>
        <w:t xml:space="preserve"> 各位</w:t>
      </w:r>
    </w:p>
    <w:p w:rsidR="002846AE" w:rsidRDefault="002846AE" w:rsidP="002846AE">
      <w:pPr>
        <w:adjustRightInd w:val="0"/>
        <w:snapToGrid w:val="0"/>
      </w:pPr>
      <w:r>
        <w:rPr>
          <w:rFonts w:hint="eastAsia"/>
        </w:rPr>
        <w:t>２０１６年度ものがたり観光行動学会</w:t>
      </w:r>
      <w:r>
        <w:t xml:space="preserve"> 第６回年次大会・九州広域観光シンポジウム</w:t>
      </w:r>
    </w:p>
    <w:p w:rsidR="002846AE" w:rsidRDefault="002846AE" w:rsidP="002846AE">
      <w:pPr>
        <w:adjustRightInd w:val="0"/>
        <w:snapToGrid w:val="0"/>
      </w:pPr>
      <w:r>
        <w:rPr>
          <w:rFonts w:hint="eastAsia"/>
        </w:rPr>
        <w:t>『普段使いのローカル線「沿線の日常」が注目される観光の時代』の開催について</w:t>
      </w:r>
    </w:p>
    <w:p w:rsidR="002846AE" w:rsidRDefault="002846AE" w:rsidP="002846AE">
      <w:pPr>
        <w:adjustRightInd w:val="0"/>
        <w:snapToGrid w:val="0"/>
      </w:pPr>
      <w:r>
        <w:rPr>
          <w:rFonts w:hint="eastAsia"/>
        </w:rPr>
        <w:t>平素より本学の教育・研究活動に対して格別のご高配を賜り誠に有難うございます。</w:t>
      </w:r>
    </w:p>
    <w:p w:rsidR="002846AE" w:rsidRDefault="002846AE" w:rsidP="002846AE">
      <w:pPr>
        <w:adjustRightInd w:val="0"/>
        <w:snapToGrid w:val="0"/>
      </w:pPr>
      <w:r>
        <w:rPr>
          <w:rFonts w:hint="eastAsia"/>
        </w:rPr>
        <w:t>ＮＢＵは、平成</w:t>
      </w:r>
      <w:r>
        <w:t xml:space="preserve"> 26 年度に文部科学省「地（知）の拠点整備事業 Center of Community（大学 COC 事</w:t>
      </w:r>
      <w:r>
        <w:rPr>
          <w:rFonts w:hint="eastAsia"/>
        </w:rPr>
        <w:t>業）」に採択され、地域をキャンパスに豊かな心と専門的課題解決力を持ち、地域の課題解決に取り組む人材である地域創生人＝「おおいた、つくりびと」の育成に取り組んでいます。</w:t>
      </w:r>
    </w:p>
    <w:p w:rsidR="002846AE" w:rsidRDefault="002846AE" w:rsidP="002846AE">
      <w:pPr>
        <w:adjustRightInd w:val="0"/>
        <w:snapToGrid w:val="0"/>
      </w:pPr>
      <w:r>
        <w:rPr>
          <w:rFonts w:hint="eastAsia"/>
        </w:rPr>
        <w:t>この地域課題解決への取り組みとして、「豊後大野市」をフィールドに学生活動を活発に行っており</w:t>
      </w:r>
    </w:p>
    <w:p w:rsidR="002846AE" w:rsidRDefault="002846AE" w:rsidP="002846AE">
      <w:pPr>
        <w:adjustRightInd w:val="0"/>
        <w:snapToGrid w:val="0"/>
      </w:pPr>
      <w:r>
        <w:rPr>
          <w:rFonts w:hint="eastAsia"/>
        </w:rPr>
        <w:t>ますが、その一環として、このたび、「ものがたり観光行動学会（白幡洋三郎会長）」と本学の主催により、ＪＲ豊肥本線を中心とした豊後大野市の観光活性化の可能性／ＪＲ豊肥本線の大分県側の観光価値を探るシンポジウムを開催することとなりました。</w:t>
      </w:r>
    </w:p>
    <w:p w:rsidR="002846AE" w:rsidRDefault="002846AE" w:rsidP="002846AE">
      <w:pPr>
        <w:adjustRightInd w:val="0"/>
        <w:snapToGrid w:val="0"/>
      </w:pPr>
      <w:r>
        <w:rPr>
          <w:rFonts w:hint="eastAsia"/>
        </w:rPr>
        <w:t>シンポジウムでは、本学学生の豊後大野市での研究活動報告を皮切りに、ＪＲ九州の青柳社長による基調講演、この領域のスペシャリスト等を集めたパネルディスカッションを予定しております。</w:t>
      </w:r>
    </w:p>
    <w:p w:rsidR="002846AE" w:rsidRDefault="002846AE" w:rsidP="002846AE">
      <w:pPr>
        <w:adjustRightInd w:val="0"/>
        <w:snapToGrid w:val="0"/>
      </w:pPr>
      <w:r>
        <w:rPr>
          <w:rFonts w:hint="eastAsia"/>
        </w:rPr>
        <w:t>ご多忙の折、誠に恐縮ですが、観光県である大分の可能性を広げる本シンポジウムの様子を取材いただければ幸いです。</w:t>
      </w:r>
    </w:p>
    <w:p w:rsidR="002846AE" w:rsidRPr="000265B0" w:rsidRDefault="002846AE" w:rsidP="002846AE">
      <w:pPr>
        <w:adjustRightInd w:val="0"/>
        <w:snapToGrid w:val="0"/>
      </w:pPr>
      <w:r>
        <w:rPr>
          <w:rFonts w:hint="eastAsia"/>
        </w:rPr>
        <w:t>記</w:t>
      </w:r>
    </w:p>
    <w:p w:rsidR="002846AE" w:rsidRDefault="002846AE" w:rsidP="002846AE">
      <w:pPr>
        <w:adjustRightInd w:val="0"/>
        <w:snapToGrid w:val="0"/>
      </w:pPr>
      <w:r>
        <w:rPr>
          <w:rFonts w:hint="eastAsia"/>
        </w:rPr>
        <w:t>【シンポジウム】</w:t>
      </w:r>
    </w:p>
    <w:p w:rsidR="002846AE" w:rsidRDefault="002846AE" w:rsidP="002846AE">
      <w:pPr>
        <w:adjustRightInd w:val="0"/>
        <w:snapToGrid w:val="0"/>
      </w:pPr>
      <w:r>
        <w:rPr>
          <w:rFonts w:hint="eastAsia"/>
        </w:rPr>
        <w:t>・日時</w:t>
      </w:r>
      <w:r>
        <w:t xml:space="preserve"> ： 平成２８年１１月１９日（土）１２時３０分～１７時００分</w:t>
      </w:r>
    </w:p>
    <w:p w:rsidR="002846AE" w:rsidRDefault="002846AE" w:rsidP="002846AE">
      <w:pPr>
        <w:adjustRightInd w:val="0"/>
        <w:snapToGrid w:val="0"/>
      </w:pPr>
      <w:r>
        <w:rPr>
          <w:rFonts w:hint="eastAsia"/>
        </w:rPr>
        <w:t>・場所</w:t>
      </w:r>
      <w:r>
        <w:t xml:space="preserve"> ： 大分銀行 宗麟館２階 ソーリンスクエア</w:t>
      </w:r>
    </w:p>
    <w:p w:rsidR="002846AE" w:rsidRDefault="002846AE" w:rsidP="002846AE">
      <w:pPr>
        <w:adjustRightInd w:val="0"/>
        <w:snapToGrid w:val="0"/>
      </w:pPr>
      <w:r>
        <w:rPr>
          <w:rFonts w:hint="eastAsia"/>
        </w:rPr>
        <w:t>・内容</w:t>
      </w:r>
      <w:r>
        <w:t xml:space="preserve"> ： 研究発表（学会員２件、本学教員・学生発表１件）</w:t>
      </w:r>
    </w:p>
    <w:p w:rsidR="002846AE" w:rsidRDefault="002846AE" w:rsidP="002846AE">
      <w:pPr>
        <w:adjustRightInd w:val="0"/>
        <w:snapToGrid w:val="0"/>
      </w:pPr>
      <w:r>
        <w:rPr>
          <w:rFonts w:hint="eastAsia"/>
        </w:rPr>
        <w:t>基調講演（ＪＲ九州</w:t>
      </w:r>
      <w:r>
        <w:t xml:space="preserve"> 代表取締役社長 青柳 俊彦 氏）</w:t>
      </w:r>
    </w:p>
    <w:p w:rsidR="002846AE" w:rsidRDefault="002846AE" w:rsidP="002846AE">
      <w:pPr>
        <w:adjustRightInd w:val="0"/>
        <w:snapToGrid w:val="0"/>
      </w:pPr>
      <w:r>
        <w:rPr>
          <w:rFonts w:hint="eastAsia"/>
        </w:rPr>
        <w:t>パネルディスカッション（コーディネーター・パネリストは別紙）他</w:t>
      </w:r>
    </w:p>
    <w:p w:rsidR="002846AE" w:rsidRDefault="002846AE" w:rsidP="002846AE">
      <w:pPr>
        <w:pStyle w:val="a3"/>
        <w:adjustRightInd w:val="0"/>
        <w:snapToGrid w:val="0"/>
        <w:ind w:right="772"/>
        <w:jc w:val="both"/>
      </w:pPr>
      <w:r>
        <w:rPr>
          <w:rFonts w:hint="eastAsia"/>
        </w:rPr>
        <w:t>以上</w:t>
      </w:r>
    </w:p>
    <w:p w:rsidR="00376322" w:rsidRDefault="00376322"/>
    <w:sectPr w:rsidR="00376322" w:rsidSect="002846AE">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AE"/>
    <w:rsid w:val="002846AE"/>
    <w:rsid w:val="002C76DC"/>
    <w:rsid w:val="00376322"/>
    <w:rsid w:val="005048FE"/>
    <w:rsid w:val="007734B7"/>
    <w:rsid w:val="009C160F"/>
    <w:rsid w:val="00CA49B4"/>
    <w:rsid w:val="00DB0881"/>
    <w:rsid w:val="00EB227A"/>
    <w:rsid w:val="00F125D0"/>
    <w:rsid w:val="00F2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27DD3F-0BE9-4B8D-B880-FDDE2648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6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846AE"/>
    <w:pPr>
      <w:jc w:val="right"/>
    </w:pPr>
  </w:style>
  <w:style w:type="character" w:customStyle="1" w:styleId="a4">
    <w:name w:val="結語 (文字)"/>
    <w:basedOn w:val="a0"/>
    <w:link w:val="a3"/>
    <w:uiPriority w:val="99"/>
    <w:rsid w:val="0028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47B731AB.dotm</Template>
  <TotalTime>3</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imanishi</dc:creator>
  <cp:keywords/>
  <dc:description/>
  <cp:lastModifiedBy>imanishimm</cp:lastModifiedBy>
  <cp:revision>2</cp:revision>
  <dcterms:created xsi:type="dcterms:W3CDTF">2017-01-29T23:22:00Z</dcterms:created>
  <dcterms:modified xsi:type="dcterms:W3CDTF">2017-01-30T01:35:00Z</dcterms:modified>
</cp:coreProperties>
</file>